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B7E3" w14:textId="59AF7D2F" w:rsidR="0087189E" w:rsidRPr="0087189E" w:rsidRDefault="0087189E" w:rsidP="0087189E">
      <w:pPr>
        <w:rPr>
          <w:b/>
          <w:bCs/>
        </w:rPr>
      </w:pPr>
      <w:r w:rsidRPr="0087189E">
        <w:rPr>
          <w:b/>
          <w:bCs/>
        </w:rPr>
        <w:t>Reglamento para la Gestión de la Información Documentada de Nova Telecom Mat2</w:t>
      </w:r>
    </w:p>
    <w:p w14:paraId="220A3E08" w14:textId="77777777" w:rsidR="0087189E" w:rsidRPr="0087189E" w:rsidRDefault="0087189E" w:rsidP="0087189E">
      <w:r w:rsidRPr="0087189E">
        <w:rPr>
          <w:b/>
          <w:bCs/>
        </w:rPr>
        <w:t>1. Objeto y Alcance</w:t>
      </w:r>
    </w:p>
    <w:p w14:paraId="7DFA8614" w14:textId="77777777" w:rsidR="0087189E" w:rsidRPr="0087189E" w:rsidRDefault="0087189E" w:rsidP="0087189E">
      <w:r w:rsidRPr="0087189E">
        <w:t>Este reglamento establece las directrices para la creación, actualización, control y conservación de toda la información documentada que forma parte del Sistema de Gestión de la Calidad (SGC) de Nova Telecom Mat2. Su aplicación es obligatoria para todo el personal que genere o utilice documentos dentro del marco del SGC.</w:t>
      </w:r>
    </w:p>
    <w:p w14:paraId="0EF6B0EB" w14:textId="4C5ACC61" w:rsidR="0087189E" w:rsidRPr="0087189E" w:rsidRDefault="0087189E" w:rsidP="0087189E">
      <w:r w:rsidRPr="0087189E">
        <w:rPr>
          <w:b/>
          <w:bCs/>
        </w:rPr>
        <w:t>2. Definiciones Clave (Según ISO 900</w:t>
      </w:r>
      <w:r w:rsidR="00924882">
        <w:rPr>
          <w:b/>
          <w:bCs/>
        </w:rPr>
        <w:t>1</w:t>
      </w:r>
      <w:r w:rsidRPr="0087189E">
        <w:rPr>
          <w:b/>
          <w:bCs/>
        </w:rPr>
        <w:t>:2015)</w:t>
      </w:r>
    </w:p>
    <w:p w14:paraId="28EDE065" w14:textId="6D86ABB3" w:rsidR="0087189E" w:rsidRPr="0087189E" w:rsidRDefault="0087189E" w:rsidP="0087189E">
      <w:pPr>
        <w:numPr>
          <w:ilvl w:val="0"/>
          <w:numId w:val="1"/>
        </w:numPr>
      </w:pPr>
      <w:r w:rsidRPr="0087189E">
        <w:rPr>
          <w:b/>
          <w:bCs/>
        </w:rPr>
        <w:t>Información Documentada:</w:t>
      </w:r>
      <w:r w:rsidRPr="0087189E">
        <w:t xml:space="preserve"> Se refiere a la información que la organización debe controlar y mantener, y el medio en el que está contenida. Puede estar en cualquier formato (papel, electrónico, etc.).</w:t>
      </w:r>
    </w:p>
    <w:p w14:paraId="48C63EEF" w14:textId="19BFDE31" w:rsidR="0087189E" w:rsidRPr="0087189E" w:rsidRDefault="0087189E" w:rsidP="0087189E">
      <w:pPr>
        <w:numPr>
          <w:ilvl w:val="0"/>
          <w:numId w:val="1"/>
        </w:numPr>
      </w:pPr>
      <w:r w:rsidRPr="0087189E">
        <w:rPr>
          <w:b/>
          <w:bCs/>
        </w:rPr>
        <w:t>Mantener Información Documentada:</w:t>
      </w:r>
      <w:r w:rsidRPr="0087189E">
        <w:t xml:space="preserve"> Hace referencia a documentos necesarios para la operación de los procesos, como procedimientos, manuales e instructivos</w:t>
      </w:r>
      <w:r w:rsidR="00D810E0">
        <w:t>.</w:t>
      </w:r>
    </w:p>
    <w:p w14:paraId="78693229" w14:textId="6BA38939" w:rsidR="0087189E" w:rsidRPr="0087189E" w:rsidRDefault="0087189E" w:rsidP="0087189E">
      <w:pPr>
        <w:numPr>
          <w:ilvl w:val="0"/>
          <w:numId w:val="1"/>
        </w:numPr>
      </w:pPr>
      <w:r w:rsidRPr="0087189E">
        <w:rPr>
          <w:b/>
          <w:bCs/>
        </w:rPr>
        <w:t>Conservar Información Documentada:</w:t>
      </w:r>
      <w:r w:rsidRPr="0087189E">
        <w:t xml:space="preserve"> Se refiere a los registros que evidencian los resultados obtenidos, como informes, registros de inspección, etc.</w:t>
      </w:r>
    </w:p>
    <w:p w14:paraId="76B638D7" w14:textId="77777777" w:rsidR="0087189E" w:rsidRPr="0087189E" w:rsidRDefault="0087189E" w:rsidP="0087189E">
      <w:r w:rsidRPr="0087189E">
        <w:rPr>
          <w:b/>
          <w:bCs/>
        </w:rPr>
        <w:t>3. Creación y Actualización de la Información Documentada (Cláusula 7.5.2 ISO 9001:2015)</w:t>
      </w:r>
    </w:p>
    <w:p w14:paraId="47AF8A50" w14:textId="77777777" w:rsidR="0087189E" w:rsidRPr="0087189E" w:rsidRDefault="0087189E" w:rsidP="0087189E">
      <w:r w:rsidRPr="0087189E">
        <w:t>Todo documento generado o actualizado en Nova Telecom Mat2 debe cumplir con lo siguiente:</w:t>
      </w:r>
    </w:p>
    <w:p w14:paraId="345A02CB" w14:textId="77777777" w:rsidR="0087189E" w:rsidRPr="0087189E" w:rsidRDefault="0087189E" w:rsidP="0087189E">
      <w:pPr>
        <w:numPr>
          <w:ilvl w:val="0"/>
          <w:numId w:val="2"/>
        </w:numPr>
      </w:pPr>
      <w:r w:rsidRPr="0087189E">
        <w:rPr>
          <w:b/>
          <w:bCs/>
        </w:rPr>
        <w:t>Identificación y Descripción:</w:t>
      </w:r>
    </w:p>
    <w:p w14:paraId="7C29F684" w14:textId="4BAC0230" w:rsidR="0087189E" w:rsidRPr="0087189E" w:rsidRDefault="0087189E" w:rsidP="0087189E">
      <w:pPr>
        <w:numPr>
          <w:ilvl w:val="1"/>
          <w:numId w:val="2"/>
        </w:numPr>
      </w:pPr>
      <w:r w:rsidRPr="0087189E">
        <w:rPr>
          <w:b/>
          <w:bCs/>
        </w:rPr>
        <w:t>Identificador Único (Nombre de archivo):</w:t>
      </w:r>
      <w:r w:rsidRPr="0087189E">
        <w:t xml:space="preserve"> </w:t>
      </w:r>
      <w:r w:rsidR="00902599">
        <w:t>Identificador único debe ser el nombre del archivo y estar contenido dentro del documento.</w:t>
      </w:r>
    </w:p>
    <w:p w14:paraId="70E31ECF" w14:textId="77777777" w:rsidR="0087189E" w:rsidRPr="0087189E" w:rsidRDefault="0087189E" w:rsidP="0087189E">
      <w:pPr>
        <w:numPr>
          <w:ilvl w:val="1"/>
          <w:numId w:val="2"/>
        </w:numPr>
      </w:pPr>
      <w:r w:rsidRPr="0087189E">
        <w:rPr>
          <w:b/>
          <w:bCs/>
        </w:rPr>
        <w:t>Título:</w:t>
      </w:r>
      <w:r w:rsidRPr="0087189E">
        <w:t xml:space="preserve"> Claro y conciso, que refleje el contenido del documento.</w:t>
      </w:r>
    </w:p>
    <w:p w14:paraId="5421EAF3" w14:textId="59F3D9A3" w:rsidR="0087189E" w:rsidRPr="0087189E" w:rsidRDefault="0087189E" w:rsidP="0087189E">
      <w:pPr>
        <w:numPr>
          <w:ilvl w:val="1"/>
          <w:numId w:val="2"/>
        </w:numPr>
      </w:pPr>
      <w:r w:rsidRPr="0087189E">
        <w:rPr>
          <w:b/>
          <w:bCs/>
        </w:rPr>
        <w:t>Fecha de Emisión y/o Vigencia:</w:t>
      </w:r>
      <w:r w:rsidRPr="0087189E">
        <w:t xml:space="preserve"> </w:t>
      </w:r>
      <w:r w:rsidR="005F5F21">
        <w:t>Se debe i</w:t>
      </w:r>
      <w:r w:rsidRPr="0087189E">
        <w:t>ndica</w:t>
      </w:r>
      <w:r w:rsidR="005F5F21">
        <w:t>r</w:t>
      </w:r>
      <w:r w:rsidRPr="0087189E">
        <w:t xml:space="preserve"> cuándo el documento entra en vigor.</w:t>
      </w:r>
    </w:p>
    <w:p w14:paraId="343F60F1" w14:textId="5F47D416" w:rsidR="0087189E" w:rsidRPr="0087189E" w:rsidRDefault="0087189E" w:rsidP="0087189E">
      <w:pPr>
        <w:numPr>
          <w:ilvl w:val="1"/>
          <w:numId w:val="2"/>
        </w:numPr>
      </w:pPr>
      <w:r w:rsidRPr="0087189E">
        <w:rPr>
          <w:b/>
          <w:bCs/>
        </w:rPr>
        <w:t>Autor/Emisor:</w:t>
      </w:r>
      <w:r w:rsidRPr="0087189E">
        <w:t xml:space="preserve"> </w:t>
      </w:r>
      <w:r w:rsidR="00C95BC8">
        <w:t>Debe contener p</w:t>
      </w:r>
      <w:r w:rsidRPr="0087189E">
        <w:t>ersona o área responsable de la creación del contenido.</w:t>
      </w:r>
    </w:p>
    <w:p w14:paraId="7E76D045" w14:textId="3FDB2E05" w:rsidR="0087189E" w:rsidRPr="0087189E" w:rsidRDefault="0087189E" w:rsidP="0087189E">
      <w:pPr>
        <w:numPr>
          <w:ilvl w:val="1"/>
          <w:numId w:val="2"/>
        </w:numPr>
      </w:pPr>
      <w:r w:rsidRPr="0087189E">
        <w:rPr>
          <w:b/>
          <w:bCs/>
        </w:rPr>
        <w:t>Revisado y Aprobado por:</w:t>
      </w:r>
      <w:r w:rsidRPr="0087189E">
        <w:t xml:space="preserve"> Se debe indicar quién ha revisado y aprobado el documento para asegurar su idoneidad y adecuación.</w:t>
      </w:r>
    </w:p>
    <w:p w14:paraId="2F20D54A" w14:textId="77777777" w:rsidR="0087189E" w:rsidRPr="0087189E" w:rsidRDefault="0087189E" w:rsidP="0087189E">
      <w:pPr>
        <w:numPr>
          <w:ilvl w:val="0"/>
          <w:numId w:val="2"/>
        </w:numPr>
      </w:pPr>
      <w:r w:rsidRPr="0087189E">
        <w:rPr>
          <w:b/>
          <w:bCs/>
        </w:rPr>
        <w:lastRenderedPageBreak/>
        <w:t>Formato y Medios de Soporte:</w:t>
      </w:r>
    </w:p>
    <w:p w14:paraId="19A332DB" w14:textId="09F3B20D" w:rsidR="0087189E" w:rsidRPr="0087189E" w:rsidRDefault="0087189E" w:rsidP="0087189E">
      <w:pPr>
        <w:numPr>
          <w:ilvl w:val="1"/>
          <w:numId w:val="2"/>
        </w:numPr>
      </w:pPr>
      <w:r w:rsidRPr="0087189E">
        <w:t>El formato</w:t>
      </w:r>
      <w:r w:rsidR="00902599">
        <w:t xml:space="preserve"> </w:t>
      </w:r>
      <w:r w:rsidR="0056429E">
        <w:t xml:space="preserve">debe ser </w:t>
      </w:r>
      <w:r w:rsidR="00902599">
        <w:t>PDF</w:t>
      </w:r>
      <w:r w:rsidR="0056429E">
        <w:t>.</w:t>
      </w:r>
    </w:p>
    <w:p w14:paraId="24E2AD2A" w14:textId="77777777" w:rsidR="0087189E" w:rsidRPr="0087189E" w:rsidRDefault="0087189E" w:rsidP="0087189E">
      <w:pPr>
        <w:numPr>
          <w:ilvl w:val="0"/>
          <w:numId w:val="2"/>
        </w:numPr>
      </w:pPr>
      <w:r w:rsidRPr="0087189E">
        <w:rPr>
          <w:b/>
          <w:bCs/>
        </w:rPr>
        <w:t>Información para el Usuario:</w:t>
      </w:r>
    </w:p>
    <w:p w14:paraId="2719E12D" w14:textId="77777777" w:rsidR="0087189E" w:rsidRPr="0087189E" w:rsidRDefault="0087189E" w:rsidP="0087189E">
      <w:pPr>
        <w:numPr>
          <w:ilvl w:val="1"/>
          <w:numId w:val="2"/>
        </w:numPr>
      </w:pPr>
      <w:r w:rsidRPr="0087189E">
        <w:rPr>
          <w:b/>
          <w:bCs/>
        </w:rPr>
        <w:t>Público Dirigido:</w:t>
      </w:r>
      <w:r w:rsidRPr="0087189E">
        <w:t xml:space="preserve"> Se debe especificar a quién o a qué áreas está destinado el documento.</w:t>
      </w:r>
    </w:p>
    <w:p w14:paraId="26E048AD" w14:textId="58CC83BE" w:rsidR="002C29F5" w:rsidRDefault="0087189E" w:rsidP="0087189E">
      <w:pPr>
        <w:numPr>
          <w:ilvl w:val="1"/>
          <w:numId w:val="2"/>
        </w:numPr>
      </w:pPr>
      <w:r w:rsidRPr="0087189E">
        <w:rPr>
          <w:b/>
          <w:bCs/>
        </w:rPr>
        <w:t>Canal de Contacto:</w:t>
      </w:r>
      <w:r w:rsidRPr="0087189E">
        <w:t xml:space="preserve"> Debe incluirse un medio de contacto con el emisor o el área responsable para consultas o sugerencias.</w:t>
      </w:r>
    </w:p>
    <w:p w14:paraId="38E6E49E" w14:textId="77777777" w:rsidR="002C29F5" w:rsidRDefault="002C29F5">
      <w:r>
        <w:br w:type="page"/>
      </w:r>
    </w:p>
    <w:tbl>
      <w:tblPr>
        <w:tblStyle w:val="TableNormal"/>
        <w:tblpPr w:leftFromText="141" w:rightFromText="141" w:vertAnchor="text" w:horzAnchor="margin" w:tblpXSpec="center" w:tblpY="155"/>
        <w:tblW w:w="1080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00"/>
        <w:gridCol w:w="3509"/>
        <w:gridCol w:w="1171"/>
        <w:gridCol w:w="4320"/>
      </w:tblGrid>
      <w:tr w:rsidR="002C29F5" w14:paraId="0F16434C" w14:textId="77777777" w:rsidTr="009C0D01">
        <w:trPr>
          <w:trHeight w:val="529"/>
        </w:trPr>
        <w:tc>
          <w:tcPr>
            <w:tcW w:w="5309" w:type="dxa"/>
            <w:gridSpan w:val="2"/>
            <w:tcBorders>
              <w:bottom w:val="single" w:sz="6" w:space="0" w:color="000000"/>
              <w:right w:val="single" w:sz="6" w:space="0" w:color="000000"/>
            </w:tcBorders>
          </w:tcPr>
          <w:p w14:paraId="0CDD5E03" w14:textId="77777777" w:rsidR="002C29F5" w:rsidRDefault="002C29F5" w:rsidP="009C0D01">
            <w:pPr>
              <w:pStyle w:val="TableParagraph"/>
              <w:spacing w:before="181"/>
              <w:jc w:val="center"/>
              <w:rPr>
                <w:rFonts w:ascii="Arial"/>
                <w:b/>
                <w:sz w:val="20"/>
              </w:rPr>
            </w:pPr>
            <w:r>
              <w:rPr>
                <w:rFonts w:ascii="Arial"/>
                <w:b/>
                <w:color w:val="17365D"/>
                <w:spacing w:val="-2"/>
                <w:sz w:val="20"/>
              </w:rPr>
              <w:lastRenderedPageBreak/>
              <w:t>Nombre</w:t>
            </w:r>
          </w:p>
        </w:tc>
        <w:tc>
          <w:tcPr>
            <w:tcW w:w="1171" w:type="dxa"/>
            <w:tcBorders>
              <w:left w:val="single" w:sz="6" w:space="0" w:color="000000"/>
              <w:bottom w:val="single" w:sz="6" w:space="0" w:color="000000"/>
              <w:right w:val="single" w:sz="6" w:space="0" w:color="000000"/>
            </w:tcBorders>
          </w:tcPr>
          <w:p w14:paraId="236C600D" w14:textId="77777777" w:rsidR="002C29F5" w:rsidRDefault="002C29F5" w:rsidP="009C0D01">
            <w:pPr>
              <w:pStyle w:val="TableParagraph"/>
              <w:spacing w:before="181"/>
              <w:ind w:left="27" w:right="20"/>
              <w:jc w:val="center"/>
              <w:rPr>
                <w:rFonts w:ascii="Arial"/>
                <w:b/>
                <w:sz w:val="20"/>
              </w:rPr>
            </w:pPr>
            <w:r>
              <w:rPr>
                <w:rFonts w:ascii="Arial"/>
                <w:b/>
                <w:color w:val="17365D"/>
                <w:spacing w:val="-4"/>
                <w:sz w:val="20"/>
              </w:rPr>
              <w:t>Fecha</w:t>
            </w:r>
          </w:p>
        </w:tc>
        <w:tc>
          <w:tcPr>
            <w:tcW w:w="4320" w:type="dxa"/>
            <w:tcBorders>
              <w:left w:val="single" w:sz="6" w:space="0" w:color="000000"/>
              <w:bottom w:val="single" w:sz="6" w:space="0" w:color="000000"/>
            </w:tcBorders>
          </w:tcPr>
          <w:p w14:paraId="0FAD86BA" w14:textId="77777777" w:rsidR="002C29F5" w:rsidRDefault="002C29F5" w:rsidP="009C0D01">
            <w:pPr>
              <w:pStyle w:val="TableParagraph"/>
              <w:spacing w:before="181"/>
              <w:ind w:left="17"/>
              <w:jc w:val="center"/>
              <w:rPr>
                <w:rFonts w:ascii="Arial" w:hAnsi="Arial"/>
                <w:b/>
                <w:sz w:val="20"/>
              </w:rPr>
            </w:pPr>
            <w:r>
              <w:rPr>
                <w:rFonts w:ascii="Arial" w:hAnsi="Arial"/>
                <w:b/>
                <w:color w:val="17365D"/>
                <w:spacing w:val="-4"/>
                <w:sz w:val="20"/>
              </w:rPr>
              <w:t>Área</w:t>
            </w:r>
          </w:p>
        </w:tc>
      </w:tr>
      <w:tr w:rsidR="002C29F5" w14:paraId="6ADED44E" w14:textId="77777777" w:rsidTr="009C0D01">
        <w:trPr>
          <w:trHeight w:val="808"/>
        </w:trPr>
        <w:tc>
          <w:tcPr>
            <w:tcW w:w="1800" w:type="dxa"/>
            <w:tcBorders>
              <w:top w:val="single" w:sz="6" w:space="0" w:color="000000"/>
              <w:bottom w:val="single" w:sz="6" w:space="0" w:color="000000"/>
              <w:right w:val="single" w:sz="6" w:space="0" w:color="000000"/>
            </w:tcBorders>
          </w:tcPr>
          <w:p w14:paraId="64207726" w14:textId="77777777" w:rsidR="002C29F5" w:rsidRDefault="002C29F5" w:rsidP="009C0D01">
            <w:pPr>
              <w:pStyle w:val="TableParagraph"/>
              <w:spacing w:before="181"/>
              <w:ind w:left="59"/>
              <w:rPr>
                <w:rFonts w:ascii="Arial" w:hAnsi="Arial"/>
                <w:b/>
                <w:sz w:val="20"/>
              </w:rPr>
            </w:pPr>
            <w:r>
              <w:rPr>
                <w:rFonts w:ascii="Arial" w:hAnsi="Arial"/>
                <w:b/>
                <w:color w:val="17365D"/>
                <w:spacing w:val="-2"/>
                <w:sz w:val="20"/>
              </w:rPr>
              <w:t>Elaboró</w:t>
            </w:r>
          </w:p>
        </w:tc>
        <w:tc>
          <w:tcPr>
            <w:tcW w:w="3509" w:type="dxa"/>
            <w:tcBorders>
              <w:top w:val="single" w:sz="6" w:space="0" w:color="000000"/>
              <w:left w:val="single" w:sz="6" w:space="0" w:color="000000"/>
              <w:bottom w:val="single" w:sz="6" w:space="0" w:color="000000"/>
              <w:right w:val="single" w:sz="6" w:space="0" w:color="000000"/>
            </w:tcBorders>
          </w:tcPr>
          <w:p w14:paraId="4C87E404" w14:textId="77777777" w:rsidR="002C29F5" w:rsidRDefault="002C29F5" w:rsidP="009C0D01">
            <w:pPr>
              <w:pStyle w:val="TableParagraph"/>
              <w:spacing w:before="181"/>
              <w:ind w:left="10"/>
              <w:jc w:val="center"/>
              <w:rPr>
                <w:sz w:val="20"/>
              </w:rPr>
            </w:pPr>
            <w:r>
              <w:rPr>
                <w:color w:val="17365D"/>
                <w:sz w:val="20"/>
              </w:rPr>
              <w:t>Luis Rojas Dutra</w:t>
            </w:r>
          </w:p>
        </w:tc>
        <w:tc>
          <w:tcPr>
            <w:tcW w:w="1171" w:type="dxa"/>
            <w:tcBorders>
              <w:top w:val="single" w:sz="6" w:space="0" w:color="000000"/>
              <w:left w:val="single" w:sz="6" w:space="0" w:color="000000"/>
              <w:bottom w:val="single" w:sz="6" w:space="0" w:color="000000"/>
              <w:right w:val="single" w:sz="6" w:space="0" w:color="000000"/>
            </w:tcBorders>
          </w:tcPr>
          <w:p w14:paraId="144346EC" w14:textId="77777777" w:rsidR="002C29F5" w:rsidRDefault="002C29F5" w:rsidP="009C0D01">
            <w:pPr>
              <w:pStyle w:val="TableParagraph"/>
              <w:spacing w:before="181"/>
              <w:ind w:left="7" w:right="26"/>
              <w:jc w:val="center"/>
              <w:rPr>
                <w:sz w:val="20"/>
              </w:rPr>
            </w:pPr>
            <w:r>
              <w:rPr>
                <w:color w:val="17365D"/>
                <w:spacing w:val="-2"/>
                <w:sz w:val="20"/>
              </w:rPr>
              <w:t>01/10/2025</w:t>
            </w:r>
          </w:p>
        </w:tc>
        <w:tc>
          <w:tcPr>
            <w:tcW w:w="4320" w:type="dxa"/>
            <w:tcBorders>
              <w:top w:val="single" w:sz="6" w:space="0" w:color="000000"/>
              <w:left w:val="single" w:sz="6" w:space="0" w:color="000000"/>
              <w:bottom w:val="single" w:sz="6" w:space="0" w:color="000000"/>
            </w:tcBorders>
          </w:tcPr>
          <w:p w14:paraId="74047A90" w14:textId="77777777" w:rsidR="002C29F5" w:rsidRDefault="002C29F5" w:rsidP="009C0D01">
            <w:pPr>
              <w:pStyle w:val="TableParagraph"/>
              <w:spacing w:before="182"/>
              <w:ind w:left="1511" w:hanging="827"/>
            </w:pPr>
            <w:r w:rsidRPr="00C11796">
              <w:rPr>
                <w:color w:val="1F487C"/>
                <w:lang w:val="es-CL"/>
              </w:rPr>
              <w:t>Gerencia de Monitoreo y Observabilidad</w:t>
            </w:r>
          </w:p>
        </w:tc>
      </w:tr>
      <w:tr w:rsidR="002C29F5" w14:paraId="7CAC574A" w14:textId="77777777" w:rsidTr="009C0D01">
        <w:trPr>
          <w:trHeight w:val="805"/>
        </w:trPr>
        <w:tc>
          <w:tcPr>
            <w:tcW w:w="1800" w:type="dxa"/>
            <w:tcBorders>
              <w:top w:val="single" w:sz="6" w:space="0" w:color="000000"/>
              <w:right w:val="single" w:sz="6" w:space="0" w:color="000000"/>
            </w:tcBorders>
          </w:tcPr>
          <w:p w14:paraId="0183A70E" w14:textId="77777777" w:rsidR="002C29F5" w:rsidRDefault="002C29F5" w:rsidP="009C0D01">
            <w:pPr>
              <w:pStyle w:val="TableParagraph"/>
              <w:spacing w:before="179"/>
              <w:ind w:left="59"/>
              <w:rPr>
                <w:rFonts w:ascii="Arial" w:hAnsi="Arial"/>
                <w:b/>
                <w:sz w:val="20"/>
              </w:rPr>
            </w:pPr>
            <w:r>
              <w:rPr>
                <w:rFonts w:ascii="Arial" w:hAnsi="Arial"/>
                <w:b/>
                <w:color w:val="17365D"/>
                <w:spacing w:val="-2"/>
                <w:sz w:val="20"/>
              </w:rPr>
              <w:t>Revisó</w:t>
            </w:r>
          </w:p>
        </w:tc>
        <w:tc>
          <w:tcPr>
            <w:tcW w:w="3509" w:type="dxa"/>
            <w:tcBorders>
              <w:top w:val="single" w:sz="6" w:space="0" w:color="000000"/>
              <w:left w:val="single" w:sz="6" w:space="0" w:color="000000"/>
              <w:right w:val="single" w:sz="6" w:space="0" w:color="000000"/>
            </w:tcBorders>
          </w:tcPr>
          <w:p w14:paraId="32AC7B29" w14:textId="77777777" w:rsidR="002C29F5" w:rsidRDefault="002C29F5" w:rsidP="009C0D01">
            <w:pPr>
              <w:pStyle w:val="TableParagraph"/>
              <w:spacing w:before="179"/>
              <w:ind w:left="10" w:right="1"/>
              <w:jc w:val="center"/>
              <w:rPr>
                <w:sz w:val="20"/>
              </w:rPr>
            </w:pPr>
            <w:r>
              <w:rPr>
                <w:color w:val="17365D"/>
                <w:sz w:val="20"/>
              </w:rPr>
              <w:t>Sergio Yaksic Besoain</w:t>
            </w:r>
          </w:p>
        </w:tc>
        <w:tc>
          <w:tcPr>
            <w:tcW w:w="1171" w:type="dxa"/>
            <w:tcBorders>
              <w:top w:val="single" w:sz="6" w:space="0" w:color="000000"/>
              <w:left w:val="single" w:sz="6" w:space="0" w:color="000000"/>
              <w:right w:val="single" w:sz="6" w:space="0" w:color="000000"/>
            </w:tcBorders>
          </w:tcPr>
          <w:p w14:paraId="1DFD9AC8" w14:textId="77777777" w:rsidR="002C29F5" w:rsidRDefault="002C29F5" w:rsidP="009C0D01">
            <w:pPr>
              <w:pStyle w:val="TableParagraph"/>
              <w:spacing w:before="179"/>
              <w:ind w:left="7" w:right="27"/>
              <w:jc w:val="center"/>
              <w:rPr>
                <w:sz w:val="20"/>
              </w:rPr>
            </w:pPr>
            <w:r>
              <w:rPr>
                <w:color w:val="17365D"/>
                <w:spacing w:val="-2"/>
                <w:sz w:val="20"/>
              </w:rPr>
              <w:t>Pendiente</w:t>
            </w:r>
          </w:p>
        </w:tc>
        <w:tc>
          <w:tcPr>
            <w:tcW w:w="4320" w:type="dxa"/>
            <w:tcBorders>
              <w:top w:val="single" w:sz="6" w:space="0" w:color="000000"/>
              <w:left w:val="single" w:sz="6" w:space="0" w:color="000000"/>
            </w:tcBorders>
          </w:tcPr>
          <w:p w14:paraId="2527A331" w14:textId="77777777" w:rsidR="002C29F5" w:rsidRPr="00C11796" w:rsidRDefault="002C29F5" w:rsidP="009C0D01">
            <w:pPr>
              <w:pStyle w:val="TableParagraph"/>
              <w:spacing w:before="179"/>
              <w:ind w:left="1511" w:hanging="827"/>
              <w:rPr>
                <w:color w:val="1F487C"/>
                <w:lang w:val="es-CL"/>
              </w:rPr>
            </w:pPr>
            <w:r w:rsidRPr="00C11796">
              <w:rPr>
                <w:color w:val="1F487C"/>
                <w:lang w:val="es-CL"/>
              </w:rPr>
              <w:t>Sub-Gerente de Observabilidad y Monitoreo</w:t>
            </w:r>
          </w:p>
        </w:tc>
      </w:tr>
    </w:tbl>
    <w:p w14:paraId="7A9DBB30" w14:textId="77777777" w:rsidR="002C29F5" w:rsidRDefault="002C29F5" w:rsidP="002C29F5">
      <w:pPr>
        <w:pStyle w:val="Textoindependiente"/>
        <w:spacing w:before="29"/>
        <w:rPr>
          <w:rFonts w:ascii="Tahoma"/>
          <w:sz w:val="20"/>
        </w:rPr>
      </w:pPr>
    </w:p>
    <w:p w14:paraId="10230811" w14:textId="77777777" w:rsidR="002C29F5" w:rsidRDefault="002C29F5" w:rsidP="002C29F5">
      <w:pPr>
        <w:pStyle w:val="Textoindependiente"/>
        <w:rPr>
          <w:rFonts w:ascii="Tahoma"/>
          <w:sz w:val="20"/>
        </w:rPr>
      </w:pPr>
    </w:p>
    <w:tbl>
      <w:tblPr>
        <w:tblStyle w:val="TableNormal"/>
        <w:tblpPr w:leftFromText="141" w:rightFromText="141" w:vertAnchor="text" w:horzAnchor="margin" w:tblpXSpec="center" w:tblpY="40"/>
        <w:tblW w:w="10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365"/>
        <w:gridCol w:w="1843"/>
        <w:gridCol w:w="4819"/>
        <w:gridCol w:w="2013"/>
      </w:tblGrid>
      <w:tr w:rsidR="002C29F5" w14:paraId="34A97560" w14:textId="77777777" w:rsidTr="009C0D01">
        <w:trPr>
          <w:trHeight w:val="371"/>
        </w:trPr>
        <w:tc>
          <w:tcPr>
            <w:tcW w:w="10940" w:type="dxa"/>
            <w:gridSpan w:val="5"/>
            <w:shd w:val="clear" w:color="auto" w:fill="C5D9F0"/>
          </w:tcPr>
          <w:p w14:paraId="2AF92FBF" w14:textId="77777777" w:rsidR="002C29F5" w:rsidRDefault="002C29F5" w:rsidP="009C0D01">
            <w:pPr>
              <w:pStyle w:val="TableParagraph"/>
              <w:spacing w:before="41"/>
              <w:ind w:left="10"/>
              <w:jc w:val="center"/>
              <w:rPr>
                <w:rFonts w:ascii="Arial"/>
                <w:b/>
              </w:rPr>
            </w:pPr>
            <w:r>
              <w:rPr>
                <w:rFonts w:ascii="Arial"/>
                <w:b/>
                <w:color w:val="17365D"/>
              </w:rPr>
              <w:t>Registro</w:t>
            </w:r>
            <w:r>
              <w:rPr>
                <w:rFonts w:ascii="Arial"/>
                <w:b/>
                <w:color w:val="17365D"/>
                <w:spacing w:val="-5"/>
              </w:rPr>
              <w:t xml:space="preserve"> </w:t>
            </w:r>
            <w:r>
              <w:rPr>
                <w:rFonts w:ascii="Arial"/>
                <w:b/>
                <w:color w:val="17365D"/>
              </w:rPr>
              <w:t>de</w:t>
            </w:r>
            <w:r>
              <w:rPr>
                <w:rFonts w:ascii="Arial"/>
                <w:b/>
                <w:color w:val="17365D"/>
                <w:spacing w:val="-5"/>
              </w:rPr>
              <w:t xml:space="preserve"> </w:t>
            </w:r>
            <w:r>
              <w:rPr>
                <w:rFonts w:ascii="Arial"/>
                <w:b/>
                <w:color w:val="17365D"/>
                <w:spacing w:val="-2"/>
              </w:rPr>
              <w:t>Modificaciones</w:t>
            </w:r>
          </w:p>
        </w:tc>
      </w:tr>
      <w:tr w:rsidR="002C29F5" w14:paraId="77718E9D" w14:textId="77777777" w:rsidTr="009C0D01">
        <w:trPr>
          <w:trHeight w:val="575"/>
        </w:trPr>
        <w:tc>
          <w:tcPr>
            <w:tcW w:w="2265" w:type="dxa"/>
            <w:gridSpan w:val="2"/>
            <w:shd w:val="clear" w:color="auto" w:fill="C5D9F0"/>
          </w:tcPr>
          <w:p w14:paraId="6408A62F" w14:textId="77777777" w:rsidR="002C29F5" w:rsidRDefault="002C29F5" w:rsidP="009C0D01">
            <w:pPr>
              <w:pStyle w:val="TableParagraph"/>
              <w:spacing w:before="164"/>
              <w:ind w:left="756"/>
              <w:rPr>
                <w:rFonts w:ascii="Arial" w:hAnsi="Arial"/>
                <w:b/>
                <w:sz w:val="18"/>
              </w:rPr>
            </w:pPr>
            <w:r>
              <w:rPr>
                <w:rFonts w:ascii="Arial" w:hAnsi="Arial"/>
                <w:b/>
                <w:color w:val="17365D"/>
                <w:spacing w:val="-2"/>
                <w:sz w:val="18"/>
              </w:rPr>
              <w:t>Revisión</w:t>
            </w:r>
          </w:p>
        </w:tc>
        <w:tc>
          <w:tcPr>
            <w:tcW w:w="1843" w:type="dxa"/>
            <w:tcBorders>
              <w:bottom w:val="nil"/>
            </w:tcBorders>
            <w:shd w:val="clear" w:color="auto" w:fill="C5D9F0"/>
          </w:tcPr>
          <w:p w14:paraId="3ADC4FC3" w14:textId="77777777" w:rsidR="002C29F5" w:rsidRDefault="002C29F5" w:rsidP="009C0D01">
            <w:pPr>
              <w:pStyle w:val="TableParagraph"/>
              <w:spacing w:before="164"/>
              <w:ind w:left="13"/>
              <w:jc w:val="center"/>
              <w:rPr>
                <w:rFonts w:ascii="Arial"/>
                <w:b/>
                <w:sz w:val="18"/>
              </w:rPr>
            </w:pPr>
            <w:r>
              <w:rPr>
                <w:rFonts w:ascii="Arial"/>
                <w:b/>
                <w:color w:val="17365D"/>
                <w:spacing w:val="-2"/>
                <w:sz w:val="18"/>
              </w:rPr>
              <w:t>Emisor</w:t>
            </w:r>
          </w:p>
        </w:tc>
        <w:tc>
          <w:tcPr>
            <w:tcW w:w="4819" w:type="dxa"/>
            <w:tcBorders>
              <w:bottom w:val="nil"/>
            </w:tcBorders>
            <w:shd w:val="clear" w:color="auto" w:fill="C5D9F0"/>
          </w:tcPr>
          <w:p w14:paraId="30ECBAE4" w14:textId="77777777" w:rsidR="002C29F5" w:rsidRDefault="002C29F5" w:rsidP="009C0D01">
            <w:pPr>
              <w:pStyle w:val="TableParagraph"/>
              <w:spacing w:before="164"/>
              <w:ind w:left="14" w:right="1"/>
              <w:jc w:val="center"/>
              <w:rPr>
                <w:rFonts w:ascii="Arial" w:hAnsi="Arial"/>
                <w:b/>
                <w:sz w:val="18"/>
              </w:rPr>
            </w:pPr>
            <w:r>
              <w:rPr>
                <w:rFonts w:ascii="Arial" w:hAnsi="Arial"/>
                <w:b/>
                <w:color w:val="17365D"/>
                <w:spacing w:val="-2"/>
                <w:sz w:val="18"/>
              </w:rPr>
              <w:t>Descripción</w:t>
            </w:r>
          </w:p>
        </w:tc>
        <w:tc>
          <w:tcPr>
            <w:tcW w:w="2013" w:type="dxa"/>
            <w:vMerge w:val="restart"/>
            <w:shd w:val="clear" w:color="auto" w:fill="C5D9F0"/>
          </w:tcPr>
          <w:p w14:paraId="04CA8882" w14:textId="77777777" w:rsidR="002C29F5" w:rsidRDefault="002C29F5" w:rsidP="009C0D01">
            <w:pPr>
              <w:pStyle w:val="TableParagraph"/>
              <w:rPr>
                <w:rFonts w:ascii="Tahoma"/>
                <w:sz w:val="18"/>
              </w:rPr>
            </w:pPr>
          </w:p>
          <w:p w14:paraId="68E3A83C" w14:textId="77777777" w:rsidR="002C29F5" w:rsidRDefault="002C29F5" w:rsidP="009C0D01">
            <w:pPr>
              <w:pStyle w:val="TableParagraph"/>
              <w:spacing w:before="169"/>
              <w:rPr>
                <w:rFonts w:ascii="Tahoma"/>
                <w:sz w:val="18"/>
              </w:rPr>
            </w:pPr>
          </w:p>
          <w:p w14:paraId="00B9EACE" w14:textId="77777777" w:rsidR="002C29F5" w:rsidRDefault="002C29F5" w:rsidP="009C0D01">
            <w:pPr>
              <w:pStyle w:val="TableParagraph"/>
              <w:ind w:left="10"/>
              <w:jc w:val="center"/>
              <w:rPr>
                <w:rFonts w:ascii="Arial" w:hAnsi="Arial"/>
                <w:b/>
                <w:sz w:val="18"/>
              </w:rPr>
            </w:pPr>
            <w:r>
              <w:rPr>
                <w:rFonts w:ascii="Arial" w:hAnsi="Arial"/>
                <w:b/>
                <w:color w:val="17365D"/>
                <w:spacing w:val="-2"/>
                <w:sz w:val="18"/>
              </w:rPr>
              <w:t>Aprobó</w:t>
            </w:r>
          </w:p>
        </w:tc>
      </w:tr>
      <w:tr w:rsidR="002C29F5" w14:paraId="3B23BACC" w14:textId="77777777" w:rsidTr="009C0D01">
        <w:trPr>
          <w:trHeight w:val="577"/>
        </w:trPr>
        <w:tc>
          <w:tcPr>
            <w:tcW w:w="900" w:type="dxa"/>
            <w:shd w:val="clear" w:color="auto" w:fill="C5D9F0"/>
          </w:tcPr>
          <w:p w14:paraId="5A791C90" w14:textId="77777777" w:rsidR="002C29F5" w:rsidRDefault="002C29F5" w:rsidP="009C0D01">
            <w:pPr>
              <w:pStyle w:val="TableParagraph"/>
              <w:spacing w:before="178"/>
              <w:ind w:left="11" w:right="4"/>
              <w:jc w:val="center"/>
              <w:rPr>
                <w:rFonts w:ascii="Arial" w:hAnsi="Arial"/>
                <w:b/>
                <w:sz w:val="16"/>
              </w:rPr>
            </w:pPr>
            <w:r>
              <w:rPr>
                <w:rFonts w:ascii="Arial" w:hAnsi="Arial"/>
                <w:b/>
                <w:color w:val="17365D"/>
                <w:spacing w:val="-5"/>
                <w:sz w:val="16"/>
              </w:rPr>
              <w:t>Nº</w:t>
            </w:r>
          </w:p>
        </w:tc>
        <w:tc>
          <w:tcPr>
            <w:tcW w:w="1365" w:type="dxa"/>
            <w:shd w:val="clear" w:color="auto" w:fill="C5D9F0"/>
          </w:tcPr>
          <w:p w14:paraId="7349AB88" w14:textId="77777777" w:rsidR="002C29F5" w:rsidRDefault="002C29F5" w:rsidP="009C0D01">
            <w:pPr>
              <w:pStyle w:val="TableParagraph"/>
              <w:spacing w:before="178"/>
              <w:ind w:left="11"/>
              <w:jc w:val="center"/>
              <w:rPr>
                <w:rFonts w:ascii="Arial"/>
                <w:b/>
                <w:sz w:val="16"/>
              </w:rPr>
            </w:pPr>
            <w:r>
              <w:rPr>
                <w:rFonts w:ascii="Arial"/>
                <w:b/>
                <w:color w:val="17365D"/>
                <w:spacing w:val="-2"/>
                <w:sz w:val="16"/>
              </w:rPr>
              <w:t>Fecha</w:t>
            </w:r>
          </w:p>
        </w:tc>
        <w:tc>
          <w:tcPr>
            <w:tcW w:w="1843" w:type="dxa"/>
            <w:tcBorders>
              <w:top w:val="nil"/>
            </w:tcBorders>
            <w:shd w:val="clear" w:color="auto" w:fill="C5D9F0"/>
          </w:tcPr>
          <w:p w14:paraId="6C467DD5" w14:textId="77777777" w:rsidR="002C29F5" w:rsidRDefault="002C29F5" w:rsidP="009C0D01">
            <w:pPr>
              <w:pStyle w:val="TableParagraph"/>
              <w:spacing w:before="178"/>
              <w:ind w:left="13" w:right="2"/>
              <w:jc w:val="center"/>
              <w:rPr>
                <w:rFonts w:ascii="Arial"/>
                <w:b/>
                <w:sz w:val="16"/>
              </w:rPr>
            </w:pPr>
            <w:r>
              <w:rPr>
                <w:rFonts w:ascii="Arial"/>
                <w:b/>
                <w:color w:val="17365D"/>
                <w:spacing w:val="-2"/>
                <w:sz w:val="16"/>
              </w:rPr>
              <w:t>Nombre/Dpto.</w:t>
            </w:r>
          </w:p>
        </w:tc>
        <w:tc>
          <w:tcPr>
            <w:tcW w:w="4819" w:type="dxa"/>
            <w:tcBorders>
              <w:top w:val="nil"/>
            </w:tcBorders>
            <w:shd w:val="clear" w:color="auto" w:fill="C5D9F0"/>
          </w:tcPr>
          <w:p w14:paraId="67565747" w14:textId="77777777" w:rsidR="002C29F5" w:rsidRDefault="002C29F5" w:rsidP="009C0D01">
            <w:pPr>
              <w:pStyle w:val="TableParagraph"/>
              <w:spacing w:before="178"/>
              <w:ind w:left="14" w:right="1"/>
              <w:jc w:val="center"/>
              <w:rPr>
                <w:rFonts w:ascii="Arial" w:hAnsi="Arial"/>
                <w:b/>
                <w:sz w:val="16"/>
              </w:rPr>
            </w:pPr>
            <w:r>
              <w:rPr>
                <w:rFonts w:ascii="Arial" w:hAnsi="Arial"/>
                <w:b/>
                <w:color w:val="17365D"/>
                <w:sz w:val="16"/>
              </w:rPr>
              <w:t>De</w:t>
            </w:r>
            <w:r>
              <w:rPr>
                <w:rFonts w:ascii="Arial" w:hAnsi="Arial"/>
                <w:b/>
                <w:color w:val="17365D"/>
                <w:spacing w:val="-1"/>
                <w:sz w:val="16"/>
              </w:rPr>
              <w:t xml:space="preserve"> </w:t>
            </w:r>
            <w:r>
              <w:rPr>
                <w:rFonts w:ascii="Arial" w:hAnsi="Arial"/>
                <w:b/>
                <w:color w:val="17365D"/>
                <w:sz w:val="16"/>
              </w:rPr>
              <w:t>la</w:t>
            </w:r>
            <w:r>
              <w:rPr>
                <w:rFonts w:ascii="Arial" w:hAnsi="Arial"/>
                <w:b/>
                <w:color w:val="17365D"/>
                <w:spacing w:val="-2"/>
                <w:sz w:val="16"/>
              </w:rPr>
              <w:t xml:space="preserve"> Modificación</w:t>
            </w:r>
          </w:p>
        </w:tc>
        <w:tc>
          <w:tcPr>
            <w:tcW w:w="2013" w:type="dxa"/>
            <w:vMerge/>
            <w:tcBorders>
              <w:top w:val="nil"/>
            </w:tcBorders>
            <w:shd w:val="clear" w:color="auto" w:fill="C5D9F0"/>
          </w:tcPr>
          <w:p w14:paraId="765F2538" w14:textId="77777777" w:rsidR="002C29F5" w:rsidRDefault="002C29F5" w:rsidP="009C0D01">
            <w:pPr>
              <w:rPr>
                <w:sz w:val="2"/>
                <w:szCs w:val="2"/>
              </w:rPr>
            </w:pPr>
          </w:p>
        </w:tc>
      </w:tr>
      <w:tr w:rsidR="002C29F5" w14:paraId="0024FDCE" w14:textId="77777777" w:rsidTr="009C0D01">
        <w:trPr>
          <w:trHeight w:val="575"/>
        </w:trPr>
        <w:tc>
          <w:tcPr>
            <w:tcW w:w="900" w:type="dxa"/>
          </w:tcPr>
          <w:p w14:paraId="64C1FBD9" w14:textId="77777777" w:rsidR="002C29F5" w:rsidRDefault="002C29F5" w:rsidP="009C0D01">
            <w:pPr>
              <w:pStyle w:val="TableParagraph"/>
              <w:spacing w:before="176"/>
              <w:ind w:left="11"/>
              <w:jc w:val="center"/>
              <w:rPr>
                <w:sz w:val="16"/>
              </w:rPr>
            </w:pPr>
            <w:r>
              <w:rPr>
                <w:color w:val="17365D"/>
                <w:spacing w:val="-10"/>
                <w:sz w:val="16"/>
              </w:rPr>
              <w:t>0</w:t>
            </w:r>
          </w:p>
        </w:tc>
        <w:tc>
          <w:tcPr>
            <w:tcW w:w="1365" w:type="dxa"/>
          </w:tcPr>
          <w:p w14:paraId="00E7A893" w14:textId="77777777" w:rsidR="002C29F5" w:rsidRDefault="002C29F5" w:rsidP="009C0D01">
            <w:pPr>
              <w:pStyle w:val="TableParagraph"/>
              <w:spacing w:before="176"/>
              <w:ind w:left="11" w:right="2"/>
              <w:jc w:val="center"/>
              <w:rPr>
                <w:sz w:val="16"/>
              </w:rPr>
            </w:pPr>
          </w:p>
        </w:tc>
        <w:tc>
          <w:tcPr>
            <w:tcW w:w="1843" w:type="dxa"/>
          </w:tcPr>
          <w:p w14:paraId="523AC2BA" w14:textId="77777777" w:rsidR="002C29F5" w:rsidRDefault="002C29F5" w:rsidP="009C0D01">
            <w:pPr>
              <w:pStyle w:val="TableParagraph"/>
              <w:spacing w:before="176"/>
              <w:ind w:left="13" w:right="3"/>
              <w:jc w:val="center"/>
              <w:rPr>
                <w:sz w:val="16"/>
              </w:rPr>
            </w:pPr>
          </w:p>
        </w:tc>
        <w:tc>
          <w:tcPr>
            <w:tcW w:w="4819" w:type="dxa"/>
          </w:tcPr>
          <w:p w14:paraId="334D43AC" w14:textId="77777777" w:rsidR="002C29F5" w:rsidRDefault="002C29F5" w:rsidP="009C0D01">
            <w:pPr>
              <w:pStyle w:val="TableParagraph"/>
              <w:spacing w:before="176"/>
              <w:ind w:left="14" w:right="1"/>
              <w:jc w:val="center"/>
              <w:rPr>
                <w:sz w:val="16"/>
              </w:rPr>
            </w:pPr>
          </w:p>
        </w:tc>
        <w:tc>
          <w:tcPr>
            <w:tcW w:w="2013" w:type="dxa"/>
          </w:tcPr>
          <w:p w14:paraId="3629E438" w14:textId="77777777" w:rsidR="002C29F5" w:rsidRDefault="002C29F5" w:rsidP="009C0D01">
            <w:pPr>
              <w:pStyle w:val="TableParagraph"/>
              <w:spacing w:before="176"/>
              <w:ind w:left="16"/>
              <w:jc w:val="center"/>
              <w:rPr>
                <w:sz w:val="16"/>
              </w:rPr>
            </w:pPr>
          </w:p>
        </w:tc>
      </w:tr>
      <w:tr w:rsidR="002C29F5" w14:paraId="67D5DB9F" w14:textId="77777777" w:rsidTr="009C0D01">
        <w:trPr>
          <w:trHeight w:val="575"/>
        </w:trPr>
        <w:tc>
          <w:tcPr>
            <w:tcW w:w="900" w:type="dxa"/>
          </w:tcPr>
          <w:p w14:paraId="262989ED" w14:textId="77777777" w:rsidR="002C29F5" w:rsidRDefault="002C29F5" w:rsidP="009C0D01">
            <w:pPr>
              <w:pStyle w:val="TableParagraph"/>
              <w:spacing w:before="178"/>
              <w:ind w:left="11"/>
              <w:jc w:val="center"/>
              <w:rPr>
                <w:sz w:val="16"/>
              </w:rPr>
            </w:pPr>
            <w:r>
              <w:rPr>
                <w:color w:val="17365D"/>
                <w:spacing w:val="-10"/>
                <w:sz w:val="16"/>
              </w:rPr>
              <w:t>1</w:t>
            </w:r>
          </w:p>
        </w:tc>
        <w:tc>
          <w:tcPr>
            <w:tcW w:w="1365" w:type="dxa"/>
          </w:tcPr>
          <w:p w14:paraId="229D0485" w14:textId="77777777" w:rsidR="002C29F5" w:rsidRDefault="002C29F5" w:rsidP="009C0D01">
            <w:pPr>
              <w:pStyle w:val="TableParagraph"/>
              <w:spacing w:before="178"/>
              <w:ind w:left="11" w:right="2"/>
              <w:jc w:val="center"/>
              <w:rPr>
                <w:sz w:val="16"/>
              </w:rPr>
            </w:pPr>
          </w:p>
        </w:tc>
        <w:tc>
          <w:tcPr>
            <w:tcW w:w="1843" w:type="dxa"/>
          </w:tcPr>
          <w:p w14:paraId="7CC325C0" w14:textId="77777777" w:rsidR="002C29F5" w:rsidRDefault="002C29F5" w:rsidP="009C0D01">
            <w:pPr>
              <w:pStyle w:val="TableParagraph"/>
              <w:spacing w:before="178"/>
              <w:ind w:left="13" w:right="3"/>
              <w:jc w:val="center"/>
              <w:rPr>
                <w:sz w:val="16"/>
              </w:rPr>
            </w:pPr>
          </w:p>
        </w:tc>
        <w:tc>
          <w:tcPr>
            <w:tcW w:w="4819" w:type="dxa"/>
          </w:tcPr>
          <w:p w14:paraId="658C22DF" w14:textId="77777777" w:rsidR="002C29F5" w:rsidRDefault="002C29F5" w:rsidP="009C0D01">
            <w:pPr>
              <w:pStyle w:val="TableParagraph"/>
              <w:spacing w:before="178"/>
              <w:ind w:left="14"/>
              <w:jc w:val="center"/>
              <w:rPr>
                <w:sz w:val="16"/>
              </w:rPr>
            </w:pPr>
          </w:p>
        </w:tc>
        <w:tc>
          <w:tcPr>
            <w:tcW w:w="2013" w:type="dxa"/>
          </w:tcPr>
          <w:p w14:paraId="4C22A30C" w14:textId="77777777" w:rsidR="002C29F5" w:rsidRDefault="002C29F5" w:rsidP="009C0D01">
            <w:pPr>
              <w:pStyle w:val="TableParagraph"/>
              <w:spacing w:before="178"/>
              <w:ind w:left="16"/>
              <w:jc w:val="center"/>
              <w:rPr>
                <w:sz w:val="16"/>
              </w:rPr>
            </w:pPr>
          </w:p>
        </w:tc>
      </w:tr>
      <w:tr w:rsidR="002C29F5" w14:paraId="0A3A4F10" w14:textId="77777777" w:rsidTr="009C0D01">
        <w:trPr>
          <w:trHeight w:val="575"/>
        </w:trPr>
        <w:tc>
          <w:tcPr>
            <w:tcW w:w="900" w:type="dxa"/>
          </w:tcPr>
          <w:p w14:paraId="125761EB" w14:textId="77777777" w:rsidR="002C29F5" w:rsidRDefault="002C29F5" w:rsidP="009C0D01">
            <w:pPr>
              <w:pStyle w:val="TableParagraph"/>
              <w:spacing w:before="178"/>
              <w:ind w:left="11"/>
              <w:jc w:val="center"/>
              <w:rPr>
                <w:sz w:val="16"/>
              </w:rPr>
            </w:pPr>
            <w:r>
              <w:rPr>
                <w:color w:val="17365D"/>
                <w:spacing w:val="-10"/>
                <w:sz w:val="16"/>
              </w:rPr>
              <w:t>2</w:t>
            </w:r>
          </w:p>
        </w:tc>
        <w:tc>
          <w:tcPr>
            <w:tcW w:w="1365" w:type="dxa"/>
          </w:tcPr>
          <w:p w14:paraId="3D543137" w14:textId="77777777" w:rsidR="002C29F5" w:rsidRDefault="002C29F5" w:rsidP="009C0D01">
            <w:pPr>
              <w:pStyle w:val="TableParagraph"/>
              <w:spacing w:before="178"/>
              <w:ind w:left="11" w:right="3"/>
              <w:jc w:val="center"/>
              <w:rPr>
                <w:sz w:val="16"/>
              </w:rPr>
            </w:pPr>
          </w:p>
        </w:tc>
        <w:tc>
          <w:tcPr>
            <w:tcW w:w="1843" w:type="dxa"/>
          </w:tcPr>
          <w:p w14:paraId="61F0D156" w14:textId="77777777" w:rsidR="002C29F5" w:rsidRDefault="002C29F5" w:rsidP="009C0D01">
            <w:pPr>
              <w:pStyle w:val="TableParagraph"/>
              <w:spacing w:before="178"/>
              <w:ind w:left="13" w:right="3"/>
              <w:jc w:val="center"/>
              <w:rPr>
                <w:sz w:val="16"/>
              </w:rPr>
            </w:pPr>
          </w:p>
        </w:tc>
        <w:tc>
          <w:tcPr>
            <w:tcW w:w="4819" w:type="dxa"/>
          </w:tcPr>
          <w:p w14:paraId="6E9BBF95" w14:textId="77777777" w:rsidR="002C29F5" w:rsidRDefault="002C29F5" w:rsidP="009C0D01">
            <w:pPr>
              <w:pStyle w:val="TableParagraph"/>
              <w:spacing w:before="85"/>
              <w:ind w:left="1093" w:right="171" w:hanging="908"/>
              <w:rPr>
                <w:sz w:val="16"/>
              </w:rPr>
            </w:pPr>
          </w:p>
        </w:tc>
        <w:tc>
          <w:tcPr>
            <w:tcW w:w="2013" w:type="dxa"/>
          </w:tcPr>
          <w:p w14:paraId="6811B42F" w14:textId="77777777" w:rsidR="002C29F5" w:rsidRDefault="002C29F5" w:rsidP="009C0D01">
            <w:pPr>
              <w:pStyle w:val="TableParagraph"/>
              <w:spacing w:before="178"/>
              <w:ind w:left="16"/>
              <w:jc w:val="center"/>
              <w:rPr>
                <w:sz w:val="16"/>
              </w:rPr>
            </w:pPr>
          </w:p>
        </w:tc>
      </w:tr>
      <w:tr w:rsidR="002C29F5" w14:paraId="504623F7" w14:textId="77777777" w:rsidTr="009C0D01">
        <w:trPr>
          <w:trHeight w:val="576"/>
        </w:trPr>
        <w:tc>
          <w:tcPr>
            <w:tcW w:w="900" w:type="dxa"/>
          </w:tcPr>
          <w:p w14:paraId="79F7C012" w14:textId="77777777" w:rsidR="002C29F5" w:rsidRDefault="002C29F5" w:rsidP="009C0D01">
            <w:pPr>
              <w:pStyle w:val="TableParagraph"/>
              <w:spacing w:before="179"/>
              <w:ind w:left="11"/>
              <w:jc w:val="center"/>
              <w:rPr>
                <w:sz w:val="16"/>
              </w:rPr>
            </w:pPr>
            <w:r>
              <w:rPr>
                <w:color w:val="17365D"/>
                <w:spacing w:val="-10"/>
                <w:sz w:val="16"/>
              </w:rPr>
              <w:t>3</w:t>
            </w:r>
          </w:p>
        </w:tc>
        <w:tc>
          <w:tcPr>
            <w:tcW w:w="1365" w:type="dxa"/>
          </w:tcPr>
          <w:p w14:paraId="309079A3" w14:textId="77777777" w:rsidR="002C29F5" w:rsidRDefault="002C29F5" w:rsidP="009C0D01">
            <w:pPr>
              <w:pStyle w:val="TableParagraph"/>
              <w:spacing w:before="179"/>
              <w:ind w:left="11" w:right="3"/>
              <w:jc w:val="center"/>
              <w:rPr>
                <w:sz w:val="16"/>
              </w:rPr>
            </w:pPr>
          </w:p>
        </w:tc>
        <w:tc>
          <w:tcPr>
            <w:tcW w:w="1843" w:type="dxa"/>
          </w:tcPr>
          <w:p w14:paraId="319728E0" w14:textId="77777777" w:rsidR="002C29F5" w:rsidRDefault="002C29F5" w:rsidP="009C0D01">
            <w:pPr>
              <w:pStyle w:val="TableParagraph"/>
              <w:spacing w:before="179"/>
              <w:ind w:left="13" w:right="3"/>
              <w:jc w:val="center"/>
              <w:rPr>
                <w:sz w:val="16"/>
              </w:rPr>
            </w:pPr>
          </w:p>
        </w:tc>
        <w:tc>
          <w:tcPr>
            <w:tcW w:w="4819" w:type="dxa"/>
          </w:tcPr>
          <w:p w14:paraId="0F07D7DE" w14:textId="77777777" w:rsidR="002C29F5" w:rsidRDefault="002C29F5" w:rsidP="009C0D01">
            <w:pPr>
              <w:pStyle w:val="TableParagraph"/>
              <w:spacing w:before="179"/>
              <w:ind w:left="14" w:right="2"/>
              <w:jc w:val="center"/>
              <w:rPr>
                <w:sz w:val="16"/>
              </w:rPr>
            </w:pPr>
          </w:p>
        </w:tc>
        <w:tc>
          <w:tcPr>
            <w:tcW w:w="2013" w:type="dxa"/>
          </w:tcPr>
          <w:p w14:paraId="3AF125DB" w14:textId="77777777" w:rsidR="002C29F5" w:rsidRDefault="002C29F5" w:rsidP="009C0D01">
            <w:pPr>
              <w:pStyle w:val="TableParagraph"/>
              <w:spacing w:before="179"/>
              <w:ind w:left="16"/>
              <w:jc w:val="center"/>
              <w:rPr>
                <w:sz w:val="16"/>
              </w:rPr>
            </w:pPr>
          </w:p>
        </w:tc>
      </w:tr>
      <w:tr w:rsidR="002C29F5" w14:paraId="11EC7DCF" w14:textId="77777777" w:rsidTr="009C0D01">
        <w:trPr>
          <w:trHeight w:val="575"/>
        </w:trPr>
        <w:tc>
          <w:tcPr>
            <w:tcW w:w="900" w:type="dxa"/>
          </w:tcPr>
          <w:p w14:paraId="2DDE99AB" w14:textId="77777777" w:rsidR="002C29F5" w:rsidRDefault="002C29F5" w:rsidP="009C0D01">
            <w:pPr>
              <w:pStyle w:val="TableParagraph"/>
              <w:spacing w:before="178"/>
              <w:ind w:left="11"/>
              <w:jc w:val="center"/>
              <w:rPr>
                <w:sz w:val="16"/>
              </w:rPr>
            </w:pPr>
            <w:r>
              <w:rPr>
                <w:color w:val="17365D"/>
                <w:spacing w:val="-10"/>
                <w:sz w:val="16"/>
              </w:rPr>
              <w:t>4</w:t>
            </w:r>
          </w:p>
        </w:tc>
        <w:tc>
          <w:tcPr>
            <w:tcW w:w="1365" w:type="dxa"/>
          </w:tcPr>
          <w:p w14:paraId="4FB9EDEB" w14:textId="77777777" w:rsidR="002C29F5" w:rsidRDefault="002C29F5" w:rsidP="009C0D01">
            <w:pPr>
              <w:pStyle w:val="TableParagraph"/>
              <w:spacing w:before="178"/>
              <w:ind w:left="11" w:right="3"/>
              <w:jc w:val="center"/>
              <w:rPr>
                <w:sz w:val="16"/>
              </w:rPr>
            </w:pPr>
          </w:p>
        </w:tc>
        <w:tc>
          <w:tcPr>
            <w:tcW w:w="1843" w:type="dxa"/>
          </w:tcPr>
          <w:p w14:paraId="2AE91E13" w14:textId="77777777" w:rsidR="002C29F5" w:rsidRDefault="002C29F5" w:rsidP="009C0D01">
            <w:pPr>
              <w:pStyle w:val="TableParagraph"/>
              <w:spacing w:before="178"/>
              <w:ind w:left="13" w:right="3"/>
              <w:jc w:val="center"/>
              <w:rPr>
                <w:sz w:val="16"/>
              </w:rPr>
            </w:pPr>
          </w:p>
        </w:tc>
        <w:tc>
          <w:tcPr>
            <w:tcW w:w="4819" w:type="dxa"/>
          </w:tcPr>
          <w:p w14:paraId="4C33803D" w14:textId="77777777" w:rsidR="002C29F5" w:rsidRDefault="002C29F5" w:rsidP="009C0D01">
            <w:pPr>
              <w:pStyle w:val="TableParagraph"/>
              <w:spacing w:before="85"/>
              <w:ind w:left="1045" w:hanging="629"/>
              <w:rPr>
                <w:sz w:val="16"/>
              </w:rPr>
            </w:pPr>
          </w:p>
        </w:tc>
        <w:tc>
          <w:tcPr>
            <w:tcW w:w="2013" w:type="dxa"/>
          </w:tcPr>
          <w:p w14:paraId="6ECB8CFB" w14:textId="77777777" w:rsidR="002C29F5" w:rsidRDefault="002C29F5" w:rsidP="009C0D01">
            <w:pPr>
              <w:pStyle w:val="TableParagraph"/>
              <w:spacing w:before="178"/>
              <w:ind w:left="16"/>
              <w:jc w:val="center"/>
              <w:rPr>
                <w:sz w:val="16"/>
              </w:rPr>
            </w:pPr>
          </w:p>
        </w:tc>
      </w:tr>
      <w:tr w:rsidR="002C29F5" w14:paraId="718F21D6" w14:textId="77777777" w:rsidTr="009C0D01">
        <w:trPr>
          <w:trHeight w:val="578"/>
        </w:trPr>
        <w:tc>
          <w:tcPr>
            <w:tcW w:w="900" w:type="dxa"/>
          </w:tcPr>
          <w:p w14:paraId="38A33528" w14:textId="77777777" w:rsidR="002C29F5" w:rsidRDefault="002C29F5" w:rsidP="009C0D01">
            <w:pPr>
              <w:pStyle w:val="TableParagraph"/>
              <w:spacing w:before="178"/>
              <w:ind w:left="11"/>
              <w:jc w:val="center"/>
              <w:rPr>
                <w:sz w:val="16"/>
              </w:rPr>
            </w:pPr>
            <w:r>
              <w:rPr>
                <w:color w:val="17365D"/>
                <w:spacing w:val="-10"/>
                <w:sz w:val="16"/>
              </w:rPr>
              <w:t>5</w:t>
            </w:r>
          </w:p>
        </w:tc>
        <w:tc>
          <w:tcPr>
            <w:tcW w:w="1365" w:type="dxa"/>
          </w:tcPr>
          <w:p w14:paraId="683B19E5" w14:textId="77777777" w:rsidR="002C29F5" w:rsidRDefault="002C29F5" w:rsidP="009C0D01">
            <w:pPr>
              <w:pStyle w:val="TableParagraph"/>
              <w:spacing w:before="178"/>
              <w:ind w:left="11" w:right="3"/>
              <w:jc w:val="center"/>
              <w:rPr>
                <w:sz w:val="16"/>
              </w:rPr>
            </w:pPr>
          </w:p>
        </w:tc>
        <w:tc>
          <w:tcPr>
            <w:tcW w:w="1843" w:type="dxa"/>
          </w:tcPr>
          <w:p w14:paraId="3E5D4247" w14:textId="77777777" w:rsidR="002C29F5" w:rsidRDefault="002C29F5" w:rsidP="009C0D01">
            <w:pPr>
              <w:pStyle w:val="TableParagraph"/>
              <w:spacing w:before="178"/>
              <w:ind w:left="13" w:right="3"/>
              <w:jc w:val="center"/>
              <w:rPr>
                <w:sz w:val="16"/>
              </w:rPr>
            </w:pPr>
          </w:p>
        </w:tc>
        <w:tc>
          <w:tcPr>
            <w:tcW w:w="4819" w:type="dxa"/>
          </w:tcPr>
          <w:p w14:paraId="1AC480B3" w14:textId="77777777" w:rsidR="002C29F5" w:rsidRDefault="002C29F5" w:rsidP="009C0D01">
            <w:pPr>
              <w:pStyle w:val="TableParagraph"/>
              <w:spacing w:before="85"/>
              <w:ind w:left="2238" w:hanging="2036"/>
              <w:rPr>
                <w:sz w:val="16"/>
              </w:rPr>
            </w:pPr>
          </w:p>
        </w:tc>
        <w:tc>
          <w:tcPr>
            <w:tcW w:w="2013" w:type="dxa"/>
          </w:tcPr>
          <w:p w14:paraId="7F8A23DF" w14:textId="77777777" w:rsidR="002C29F5" w:rsidRDefault="002C29F5" w:rsidP="009C0D01">
            <w:pPr>
              <w:pStyle w:val="TableParagraph"/>
              <w:spacing w:before="178"/>
              <w:ind w:left="16"/>
              <w:jc w:val="center"/>
              <w:rPr>
                <w:sz w:val="16"/>
              </w:rPr>
            </w:pPr>
          </w:p>
        </w:tc>
      </w:tr>
      <w:tr w:rsidR="002C29F5" w14:paraId="59358BE5" w14:textId="77777777" w:rsidTr="009C0D01">
        <w:trPr>
          <w:trHeight w:val="575"/>
        </w:trPr>
        <w:tc>
          <w:tcPr>
            <w:tcW w:w="900" w:type="dxa"/>
          </w:tcPr>
          <w:p w14:paraId="1B120A74" w14:textId="77777777" w:rsidR="002C29F5" w:rsidRDefault="002C29F5" w:rsidP="009C0D01">
            <w:pPr>
              <w:pStyle w:val="TableParagraph"/>
              <w:spacing w:before="178"/>
              <w:ind w:left="11"/>
              <w:jc w:val="center"/>
              <w:rPr>
                <w:sz w:val="16"/>
              </w:rPr>
            </w:pPr>
            <w:r>
              <w:rPr>
                <w:color w:val="17365D"/>
                <w:spacing w:val="-10"/>
                <w:sz w:val="16"/>
              </w:rPr>
              <w:t>6</w:t>
            </w:r>
          </w:p>
        </w:tc>
        <w:tc>
          <w:tcPr>
            <w:tcW w:w="1365" w:type="dxa"/>
          </w:tcPr>
          <w:p w14:paraId="1E27B36C" w14:textId="77777777" w:rsidR="002C29F5" w:rsidRDefault="002C29F5" w:rsidP="009C0D01">
            <w:pPr>
              <w:pStyle w:val="TableParagraph"/>
              <w:rPr>
                <w:rFonts w:ascii="Times New Roman"/>
                <w:sz w:val="16"/>
              </w:rPr>
            </w:pPr>
          </w:p>
        </w:tc>
        <w:tc>
          <w:tcPr>
            <w:tcW w:w="1843" w:type="dxa"/>
          </w:tcPr>
          <w:p w14:paraId="741B014F" w14:textId="77777777" w:rsidR="002C29F5" w:rsidRDefault="002C29F5" w:rsidP="009C0D01">
            <w:pPr>
              <w:pStyle w:val="TableParagraph"/>
              <w:rPr>
                <w:rFonts w:ascii="Times New Roman"/>
                <w:sz w:val="16"/>
              </w:rPr>
            </w:pPr>
          </w:p>
        </w:tc>
        <w:tc>
          <w:tcPr>
            <w:tcW w:w="4819" w:type="dxa"/>
          </w:tcPr>
          <w:p w14:paraId="4B0E340D" w14:textId="77777777" w:rsidR="002C29F5" w:rsidRDefault="002C29F5" w:rsidP="009C0D01">
            <w:pPr>
              <w:pStyle w:val="TableParagraph"/>
              <w:rPr>
                <w:rFonts w:ascii="Times New Roman"/>
                <w:sz w:val="16"/>
              </w:rPr>
            </w:pPr>
          </w:p>
        </w:tc>
        <w:tc>
          <w:tcPr>
            <w:tcW w:w="2013" w:type="dxa"/>
          </w:tcPr>
          <w:p w14:paraId="7AEFB667" w14:textId="77777777" w:rsidR="002C29F5" w:rsidRDefault="002C29F5" w:rsidP="009C0D01">
            <w:pPr>
              <w:pStyle w:val="TableParagraph"/>
              <w:rPr>
                <w:rFonts w:ascii="Times New Roman"/>
                <w:sz w:val="16"/>
              </w:rPr>
            </w:pPr>
          </w:p>
        </w:tc>
      </w:tr>
      <w:tr w:rsidR="002C29F5" w14:paraId="247569A1" w14:textId="77777777" w:rsidTr="009C0D01">
        <w:trPr>
          <w:trHeight w:val="575"/>
        </w:trPr>
        <w:tc>
          <w:tcPr>
            <w:tcW w:w="900" w:type="dxa"/>
          </w:tcPr>
          <w:p w14:paraId="7644C168" w14:textId="77777777" w:rsidR="002C29F5" w:rsidRDefault="002C29F5" w:rsidP="009C0D01">
            <w:pPr>
              <w:pStyle w:val="TableParagraph"/>
              <w:spacing w:before="178"/>
              <w:ind w:left="11"/>
              <w:jc w:val="center"/>
              <w:rPr>
                <w:sz w:val="16"/>
              </w:rPr>
            </w:pPr>
            <w:r>
              <w:rPr>
                <w:color w:val="17365D"/>
                <w:spacing w:val="-10"/>
                <w:sz w:val="16"/>
              </w:rPr>
              <w:t>7</w:t>
            </w:r>
          </w:p>
        </w:tc>
        <w:tc>
          <w:tcPr>
            <w:tcW w:w="1365" w:type="dxa"/>
          </w:tcPr>
          <w:p w14:paraId="46BC9E3A" w14:textId="77777777" w:rsidR="002C29F5" w:rsidRDefault="002C29F5" w:rsidP="009C0D01">
            <w:pPr>
              <w:pStyle w:val="TableParagraph"/>
              <w:rPr>
                <w:rFonts w:ascii="Times New Roman"/>
                <w:sz w:val="16"/>
              </w:rPr>
            </w:pPr>
          </w:p>
        </w:tc>
        <w:tc>
          <w:tcPr>
            <w:tcW w:w="1843" w:type="dxa"/>
          </w:tcPr>
          <w:p w14:paraId="4D0F0331" w14:textId="77777777" w:rsidR="002C29F5" w:rsidRDefault="002C29F5" w:rsidP="009C0D01">
            <w:pPr>
              <w:pStyle w:val="TableParagraph"/>
              <w:rPr>
                <w:rFonts w:ascii="Times New Roman"/>
                <w:sz w:val="16"/>
              </w:rPr>
            </w:pPr>
          </w:p>
        </w:tc>
        <w:tc>
          <w:tcPr>
            <w:tcW w:w="4819" w:type="dxa"/>
          </w:tcPr>
          <w:p w14:paraId="53FA4CC3" w14:textId="77777777" w:rsidR="002C29F5" w:rsidRDefault="002C29F5" w:rsidP="009C0D01">
            <w:pPr>
              <w:pStyle w:val="TableParagraph"/>
              <w:rPr>
                <w:rFonts w:ascii="Times New Roman"/>
                <w:sz w:val="16"/>
              </w:rPr>
            </w:pPr>
          </w:p>
        </w:tc>
        <w:tc>
          <w:tcPr>
            <w:tcW w:w="2013" w:type="dxa"/>
          </w:tcPr>
          <w:p w14:paraId="445FA623" w14:textId="77777777" w:rsidR="002C29F5" w:rsidRDefault="002C29F5" w:rsidP="009C0D01">
            <w:pPr>
              <w:pStyle w:val="TableParagraph"/>
              <w:rPr>
                <w:rFonts w:ascii="Times New Roman"/>
                <w:sz w:val="16"/>
              </w:rPr>
            </w:pPr>
          </w:p>
        </w:tc>
      </w:tr>
      <w:tr w:rsidR="002C29F5" w14:paraId="44B63272" w14:textId="77777777" w:rsidTr="009C0D01">
        <w:trPr>
          <w:trHeight w:val="575"/>
        </w:trPr>
        <w:tc>
          <w:tcPr>
            <w:tcW w:w="900" w:type="dxa"/>
          </w:tcPr>
          <w:p w14:paraId="476201F5" w14:textId="77777777" w:rsidR="002C29F5" w:rsidRDefault="002C29F5" w:rsidP="009C0D01">
            <w:pPr>
              <w:pStyle w:val="TableParagraph"/>
              <w:spacing w:before="178"/>
              <w:ind w:left="11"/>
              <w:jc w:val="center"/>
              <w:rPr>
                <w:sz w:val="16"/>
              </w:rPr>
            </w:pPr>
            <w:r>
              <w:rPr>
                <w:color w:val="17365D"/>
                <w:spacing w:val="-10"/>
                <w:sz w:val="16"/>
              </w:rPr>
              <w:t>8</w:t>
            </w:r>
          </w:p>
        </w:tc>
        <w:tc>
          <w:tcPr>
            <w:tcW w:w="1365" w:type="dxa"/>
          </w:tcPr>
          <w:p w14:paraId="15F1DDE3" w14:textId="77777777" w:rsidR="002C29F5" w:rsidRDefault="002C29F5" w:rsidP="009C0D01">
            <w:pPr>
              <w:pStyle w:val="TableParagraph"/>
              <w:rPr>
                <w:rFonts w:ascii="Times New Roman"/>
                <w:sz w:val="16"/>
              </w:rPr>
            </w:pPr>
          </w:p>
        </w:tc>
        <w:tc>
          <w:tcPr>
            <w:tcW w:w="1843" w:type="dxa"/>
          </w:tcPr>
          <w:p w14:paraId="7ADA04AF" w14:textId="77777777" w:rsidR="002C29F5" w:rsidRDefault="002C29F5" w:rsidP="009C0D01">
            <w:pPr>
              <w:pStyle w:val="TableParagraph"/>
              <w:rPr>
                <w:rFonts w:ascii="Times New Roman"/>
                <w:sz w:val="16"/>
              </w:rPr>
            </w:pPr>
          </w:p>
        </w:tc>
        <w:tc>
          <w:tcPr>
            <w:tcW w:w="4819" w:type="dxa"/>
          </w:tcPr>
          <w:p w14:paraId="18F2A8C2" w14:textId="77777777" w:rsidR="002C29F5" w:rsidRDefault="002C29F5" w:rsidP="009C0D01">
            <w:pPr>
              <w:pStyle w:val="TableParagraph"/>
              <w:rPr>
                <w:rFonts w:ascii="Times New Roman"/>
                <w:sz w:val="16"/>
              </w:rPr>
            </w:pPr>
          </w:p>
        </w:tc>
        <w:tc>
          <w:tcPr>
            <w:tcW w:w="2013" w:type="dxa"/>
          </w:tcPr>
          <w:p w14:paraId="3040E5A2" w14:textId="77777777" w:rsidR="002C29F5" w:rsidRDefault="002C29F5" w:rsidP="009C0D01">
            <w:pPr>
              <w:pStyle w:val="TableParagraph"/>
              <w:rPr>
                <w:rFonts w:ascii="Times New Roman"/>
                <w:sz w:val="16"/>
              </w:rPr>
            </w:pPr>
          </w:p>
        </w:tc>
      </w:tr>
      <w:tr w:rsidR="002C29F5" w14:paraId="0428D233" w14:textId="77777777" w:rsidTr="009C0D01">
        <w:trPr>
          <w:trHeight w:val="576"/>
        </w:trPr>
        <w:tc>
          <w:tcPr>
            <w:tcW w:w="900" w:type="dxa"/>
          </w:tcPr>
          <w:p w14:paraId="1CBA1AE7" w14:textId="77777777" w:rsidR="002C29F5" w:rsidRDefault="002C29F5" w:rsidP="009C0D01">
            <w:pPr>
              <w:pStyle w:val="TableParagraph"/>
              <w:spacing w:before="179"/>
              <w:ind w:left="11"/>
              <w:jc w:val="center"/>
              <w:rPr>
                <w:sz w:val="16"/>
              </w:rPr>
            </w:pPr>
            <w:r>
              <w:rPr>
                <w:color w:val="17365D"/>
                <w:spacing w:val="-10"/>
                <w:sz w:val="16"/>
              </w:rPr>
              <w:t>9</w:t>
            </w:r>
          </w:p>
        </w:tc>
        <w:tc>
          <w:tcPr>
            <w:tcW w:w="1365" w:type="dxa"/>
          </w:tcPr>
          <w:p w14:paraId="2AA6E171" w14:textId="77777777" w:rsidR="002C29F5" w:rsidRDefault="002C29F5" w:rsidP="009C0D01">
            <w:pPr>
              <w:pStyle w:val="TableParagraph"/>
              <w:rPr>
                <w:rFonts w:ascii="Times New Roman"/>
                <w:sz w:val="16"/>
              </w:rPr>
            </w:pPr>
          </w:p>
        </w:tc>
        <w:tc>
          <w:tcPr>
            <w:tcW w:w="1843" w:type="dxa"/>
          </w:tcPr>
          <w:p w14:paraId="5F237781" w14:textId="77777777" w:rsidR="002C29F5" w:rsidRDefault="002C29F5" w:rsidP="009C0D01">
            <w:pPr>
              <w:pStyle w:val="TableParagraph"/>
              <w:rPr>
                <w:rFonts w:ascii="Times New Roman"/>
                <w:sz w:val="16"/>
              </w:rPr>
            </w:pPr>
          </w:p>
        </w:tc>
        <w:tc>
          <w:tcPr>
            <w:tcW w:w="4819" w:type="dxa"/>
          </w:tcPr>
          <w:p w14:paraId="6EAC6654" w14:textId="77777777" w:rsidR="002C29F5" w:rsidRDefault="002C29F5" w:rsidP="009C0D01">
            <w:pPr>
              <w:pStyle w:val="TableParagraph"/>
              <w:rPr>
                <w:rFonts w:ascii="Times New Roman"/>
                <w:sz w:val="16"/>
              </w:rPr>
            </w:pPr>
          </w:p>
        </w:tc>
        <w:tc>
          <w:tcPr>
            <w:tcW w:w="2013" w:type="dxa"/>
          </w:tcPr>
          <w:p w14:paraId="66DE95E1" w14:textId="77777777" w:rsidR="002C29F5" w:rsidRDefault="002C29F5" w:rsidP="009C0D01">
            <w:pPr>
              <w:pStyle w:val="TableParagraph"/>
              <w:rPr>
                <w:rFonts w:ascii="Times New Roman"/>
                <w:sz w:val="16"/>
              </w:rPr>
            </w:pPr>
          </w:p>
        </w:tc>
      </w:tr>
      <w:tr w:rsidR="002C29F5" w14:paraId="3FFD79E1" w14:textId="77777777" w:rsidTr="009C0D01">
        <w:trPr>
          <w:trHeight w:val="578"/>
        </w:trPr>
        <w:tc>
          <w:tcPr>
            <w:tcW w:w="900" w:type="dxa"/>
          </w:tcPr>
          <w:p w14:paraId="2D14B2DD" w14:textId="77777777" w:rsidR="002C29F5" w:rsidRDefault="002C29F5" w:rsidP="009C0D01">
            <w:pPr>
              <w:pStyle w:val="TableParagraph"/>
              <w:spacing w:before="178"/>
              <w:ind w:left="11" w:right="4"/>
              <w:jc w:val="center"/>
              <w:rPr>
                <w:sz w:val="16"/>
              </w:rPr>
            </w:pPr>
            <w:r>
              <w:rPr>
                <w:color w:val="17365D"/>
                <w:spacing w:val="-5"/>
                <w:sz w:val="16"/>
              </w:rPr>
              <w:t>10</w:t>
            </w:r>
          </w:p>
        </w:tc>
        <w:tc>
          <w:tcPr>
            <w:tcW w:w="1365" w:type="dxa"/>
          </w:tcPr>
          <w:p w14:paraId="0E1E94F1" w14:textId="77777777" w:rsidR="002C29F5" w:rsidRDefault="002C29F5" w:rsidP="009C0D01">
            <w:pPr>
              <w:pStyle w:val="TableParagraph"/>
              <w:rPr>
                <w:rFonts w:ascii="Times New Roman"/>
                <w:sz w:val="16"/>
              </w:rPr>
            </w:pPr>
          </w:p>
        </w:tc>
        <w:tc>
          <w:tcPr>
            <w:tcW w:w="1843" w:type="dxa"/>
          </w:tcPr>
          <w:p w14:paraId="46448E0F" w14:textId="77777777" w:rsidR="002C29F5" w:rsidRDefault="002C29F5" w:rsidP="009C0D01">
            <w:pPr>
              <w:pStyle w:val="TableParagraph"/>
              <w:rPr>
                <w:rFonts w:ascii="Times New Roman"/>
                <w:sz w:val="16"/>
              </w:rPr>
            </w:pPr>
          </w:p>
        </w:tc>
        <w:tc>
          <w:tcPr>
            <w:tcW w:w="4819" w:type="dxa"/>
          </w:tcPr>
          <w:p w14:paraId="4F0AAB3E" w14:textId="77777777" w:rsidR="002C29F5" w:rsidRDefault="002C29F5" w:rsidP="009C0D01">
            <w:pPr>
              <w:pStyle w:val="TableParagraph"/>
              <w:rPr>
                <w:rFonts w:ascii="Times New Roman"/>
                <w:sz w:val="16"/>
              </w:rPr>
            </w:pPr>
          </w:p>
        </w:tc>
        <w:tc>
          <w:tcPr>
            <w:tcW w:w="2013" w:type="dxa"/>
          </w:tcPr>
          <w:p w14:paraId="67584289" w14:textId="77777777" w:rsidR="002C29F5" w:rsidRDefault="002C29F5" w:rsidP="009C0D01">
            <w:pPr>
              <w:pStyle w:val="TableParagraph"/>
              <w:rPr>
                <w:rFonts w:ascii="Times New Roman"/>
                <w:sz w:val="16"/>
              </w:rPr>
            </w:pPr>
          </w:p>
        </w:tc>
      </w:tr>
    </w:tbl>
    <w:p w14:paraId="7A398D18" w14:textId="77777777" w:rsidR="002C29F5" w:rsidRDefault="002C29F5" w:rsidP="002C29F5">
      <w:pPr>
        <w:rPr>
          <w:b/>
          <w:bCs/>
        </w:rPr>
      </w:pPr>
    </w:p>
    <w:p w14:paraId="2284B97C" w14:textId="77777777" w:rsidR="0087189E" w:rsidRPr="0087189E" w:rsidRDefault="0087189E" w:rsidP="002C29F5">
      <w:pPr>
        <w:ind w:left="1440"/>
      </w:pPr>
    </w:p>
    <w:sectPr w:rsidR="0087189E" w:rsidRPr="008718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F57BF"/>
    <w:multiLevelType w:val="multilevel"/>
    <w:tmpl w:val="FEBCF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05E8C"/>
    <w:multiLevelType w:val="multilevel"/>
    <w:tmpl w:val="BBD0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E4B43"/>
    <w:multiLevelType w:val="multilevel"/>
    <w:tmpl w:val="0478D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0A19BB"/>
    <w:multiLevelType w:val="multilevel"/>
    <w:tmpl w:val="AE0EF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16E29"/>
    <w:multiLevelType w:val="multilevel"/>
    <w:tmpl w:val="E196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121436">
    <w:abstractNumId w:val="4"/>
  </w:num>
  <w:num w:numId="2" w16cid:durableId="291519425">
    <w:abstractNumId w:val="3"/>
  </w:num>
  <w:num w:numId="3" w16cid:durableId="2097243528">
    <w:abstractNumId w:val="0"/>
  </w:num>
  <w:num w:numId="4" w16cid:durableId="1839615567">
    <w:abstractNumId w:val="1"/>
  </w:num>
  <w:num w:numId="5" w16cid:durableId="682703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60"/>
    <w:rsid w:val="00255FB7"/>
    <w:rsid w:val="002C29F5"/>
    <w:rsid w:val="00421DC8"/>
    <w:rsid w:val="005547A6"/>
    <w:rsid w:val="0056429E"/>
    <w:rsid w:val="005F5F21"/>
    <w:rsid w:val="006B626A"/>
    <w:rsid w:val="006D5B9B"/>
    <w:rsid w:val="0087189E"/>
    <w:rsid w:val="00902599"/>
    <w:rsid w:val="00924882"/>
    <w:rsid w:val="00A26860"/>
    <w:rsid w:val="00A40E42"/>
    <w:rsid w:val="00C14801"/>
    <w:rsid w:val="00C155E2"/>
    <w:rsid w:val="00C95BC8"/>
    <w:rsid w:val="00D810E0"/>
    <w:rsid w:val="00F5648E"/>
    <w:rsid w:val="00F71D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A35D"/>
  <w15:chartTrackingRefBased/>
  <w15:docId w15:val="{93651FC5-7B51-411B-94E6-3CE8D200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68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68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68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68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68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68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68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68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68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68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68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68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68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68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68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6860"/>
    <w:rPr>
      <w:rFonts w:eastAsiaTheme="majorEastAsia" w:cstheme="majorBidi"/>
      <w:color w:val="272727" w:themeColor="text1" w:themeTint="D8"/>
    </w:rPr>
  </w:style>
  <w:style w:type="paragraph" w:styleId="Ttulo">
    <w:name w:val="Title"/>
    <w:basedOn w:val="Normal"/>
    <w:next w:val="Normal"/>
    <w:link w:val="TtuloCar"/>
    <w:uiPriority w:val="10"/>
    <w:qFormat/>
    <w:rsid w:val="00A2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68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68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68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6860"/>
    <w:pPr>
      <w:spacing w:before="160"/>
      <w:jc w:val="center"/>
    </w:pPr>
    <w:rPr>
      <w:i/>
      <w:iCs/>
      <w:color w:val="404040" w:themeColor="text1" w:themeTint="BF"/>
    </w:rPr>
  </w:style>
  <w:style w:type="character" w:customStyle="1" w:styleId="CitaCar">
    <w:name w:val="Cita Car"/>
    <w:basedOn w:val="Fuentedeprrafopredeter"/>
    <w:link w:val="Cita"/>
    <w:uiPriority w:val="29"/>
    <w:rsid w:val="00A26860"/>
    <w:rPr>
      <w:i/>
      <w:iCs/>
      <w:color w:val="404040" w:themeColor="text1" w:themeTint="BF"/>
    </w:rPr>
  </w:style>
  <w:style w:type="paragraph" w:styleId="Prrafodelista">
    <w:name w:val="List Paragraph"/>
    <w:basedOn w:val="Normal"/>
    <w:uiPriority w:val="34"/>
    <w:qFormat/>
    <w:rsid w:val="00A26860"/>
    <w:pPr>
      <w:ind w:left="720"/>
      <w:contextualSpacing/>
    </w:pPr>
  </w:style>
  <w:style w:type="character" w:styleId="nfasisintenso">
    <w:name w:val="Intense Emphasis"/>
    <w:basedOn w:val="Fuentedeprrafopredeter"/>
    <w:uiPriority w:val="21"/>
    <w:qFormat/>
    <w:rsid w:val="00A26860"/>
    <w:rPr>
      <w:i/>
      <w:iCs/>
      <w:color w:val="0F4761" w:themeColor="accent1" w:themeShade="BF"/>
    </w:rPr>
  </w:style>
  <w:style w:type="paragraph" w:styleId="Citadestacada">
    <w:name w:val="Intense Quote"/>
    <w:basedOn w:val="Normal"/>
    <w:next w:val="Normal"/>
    <w:link w:val="CitadestacadaCar"/>
    <w:uiPriority w:val="30"/>
    <w:qFormat/>
    <w:rsid w:val="00A2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6860"/>
    <w:rPr>
      <w:i/>
      <w:iCs/>
      <w:color w:val="0F4761" w:themeColor="accent1" w:themeShade="BF"/>
    </w:rPr>
  </w:style>
  <w:style w:type="character" w:styleId="Referenciaintensa">
    <w:name w:val="Intense Reference"/>
    <w:basedOn w:val="Fuentedeprrafopredeter"/>
    <w:uiPriority w:val="32"/>
    <w:qFormat/>
    <w:rsid w:val="00A26860"/>
    <w:rPr>
      <w:b/>
      <w:bCs/>
      <w:smallCaps/>
      <w:color w:val="0F4761" w:themeColor="accent1" w:themeShade="BF"/>
      <w:spacing w:val="5"/>
    </w:rPr>
  </w:style>
  <w:style w:type="character" w:styleId="Hipervnculo">
    <w:name w:val="Hyperlink"/>
    <w:basedOn w:val="Fuentedeprrafopredeter"/>
    <w:uiPriority w:val="99"/>
    <w:unhideWhenUsed/>
    <w:rsid w:val="0087189E"/>
    <w:rPr>
      <w:color w:val="467886" w:themeColor="hyperlink"/>
      <w:u w:val="single"/>
    </w:rPr>
  </w:style>
  <w:style w:type="character" w:styleId="Mencinsinresolver">
    <w:name w:val="Unresolved Mention"/>
    <w:basedOn w:val="Fuentedeprrafopredeter"/>
    <w:uiPriority w:val="99"/>
    <w:semiHidden/>
    <w:unhideWhenUsed/>
    <w:rsid w:val="0087189E"/>
    <w:rPr>
      <w:color w:val="605E5C"/>
      <w:shd w:val="clear" w:color="auto" w:fill="E1DFDD"/>
    </w:rPr>
  </w:style>
  <w:style w:type="table" w:customStyle="1" w:styleId="TableNormal">
    <w:name w:val="Table Normal"/>
    <w:uiPriority w:val="2"/>
    <w:semiHidden/>
    <w:unhideWhenUsed/>
    <w:qFormat/>
    <w:rsid w:val="002C29F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29F5"/>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extoindependiente">
    <w:name w:val="Body Text"/>
    <w:basedOn w:val="Normal"/>
    <w:link w:val="TextoindependienteCar"/>
    <w:uiPriority w:val="1"/>
    <w:qFormat/>
    <w:rsid w:val="002C29F5"/>
    <w:pPr>
      <w:widowControl w:val="0"/>
      <w:autoSpaceDE w:val="0"/>
      <w:autoSpaceDN w:val="0"/>
      <w:spacing w:after="0" w:line="240" w:lineRule="auto"/>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2C29F5"/>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365</Words>
  <Characters>1962</Characters>
  <Application>Microsoft Office Word</Application>
  <DocSecurity>0</DocSecurity>
  <Lines>130</Lines>
  <Paragraphs>56</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Rojas</dc:creator>
  <cp:keywords/>
  <dc:description/>
  <cp:lastModifiedBy>Luis Rojas</cp:lastModifiedBy>
  <cp:revision>17</cp:revision>
  <dcterms:created xsi:type="dcterms:W3CDTF">2025-07-24T18:20:00Z</dcterms:created>
  <dcterms:modified xsi:type="dcterms:W3CDTF">2025-10-28T18:27:00Z</dcterms:modified>
</cp:coreProperties>
</file>